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1E1" w:rsidRDefault="007001E1" w:rsidP="00543AB9">
      <w:pPr>
        <w:pStyle w:val="a3"/>
        <w:spacing w:before="72" w:beforeAutospacing="0" w:after="0" w:afterAutospacing="0"/>
        <w:ind w:left="547" w:hanging="547"/>
        <w:jc w:val="center"/>
        <w:rPr>
          <w:rFonts w:eastAsiaTheme="majorEastAsia"/>
          <w:b/>
          <w:bCs/>
          <w:color w:val="000000" w:themeColor="text1"/>
          <w:kern w:val="24"/>
          <w:sz w:val="40"/>
          <w:szCs w:val="40"/>
        </w:rPr>
      </w:pPr>
      <w:r w:rsidRPr="00543AB9">
        <w:rPr>
          <w:rFonts w:eastAsiaTheme="majorEastAsia"/>
          <w:b/>
          <w:bCs/>
          <w:color w:val="000000" w:themeColor="text1"/>
          <w:kern w:val="24"/>
          <w:sz w:val="40"/>
          <w:szCs w:val="40"/>
        </w:rPr>
        <w:t>«Господь создал прекрасный мир»</w:t>
      </w:r>
    </w:p>
    <w:p w:rsidR="00543AB9" w:rsidRPr="007001E1" w:rsidRDefault="00543AB9" w:rsidP="00543AB9">
      <w:pPr>
        <w:pStyle w:val="a3"/>
        <w:spacing w:before="72" w:beforeAutospacing="0" w:after="0" w:afterAutospacing="0"/>
        <w:ind w:left="547" w:hanging="547"/>
        <w:jc w:val="center"/>
        <w:rPr>
          <w:rFonts w:eastAsiaTheme="majorEastAsia"/>
          <w:bCs/>
          <w:color w:val="000000" w:themeColor="text1"/>
          <w:kern w:val="24"/>
          <w:sz w:val="40"/>
          <w:szCs w:val="40"/>
        </w:rPr>
      </w:pPr>
      <w:r w:rsidRPr="007001E1">
        <w:rPr>
          <w:rFonts w:eastAsiaTheme="majorEastAsia"/>
          <w:bCs/>
          <w:color w:val="000000" w:themeColor="text1"/>
          <w:kern w:val="24"/>
          <w:sz w:val="40"/>
          <w:szCs w:val="40"/>
        </w:rPr>
        <w:t>Примерная структура занятия 1 час</w:t>
      </w:r>
    </w:p>
    <w:p w:rsidR="00543AB9" w:rsidRPr="00543AB9" w:rsidRDefault="00543AB9" w:rsidP="00543AB9">
      <w:pPr>
        <w:pStyle w:val="a3"/>
        <w:spacing w:before="72" w:beforeAutospacing="0" w:after="0" w:afterAutospacing="0"/>
        <w:ind w:left="547" w:hanging="547"/>
        <w:jc w:val="center"/>
        <w:rPr>
          <w:rFonts w:eastAsiaTheme="minorEastAsia"/>
          <w:b/>
          <w:bCs/>
          <w:color w:val="000000" w:themeColor="text1"/>
          <w:kern w:val="24"/>
          <w:sz w:val="30"/>
          <w:szCs w:val="30"/>
        </w:rPr>
      </w:pPr>
    </w:p>
    <w:p w:rsidR="00543AB9" w:rsidRPr="00543AB9" w:rsidRDefault="00543AB9" w:rsidP="00543AB9">
      <w:pPr>
        <w:pStyle w:val="a3"/>
        <w:spacing w:before="72" w:beforeAutospacing="0" w:after="0" w:afterAutospacing="0"/>
        <w:ind w:left="547" w:hanging="547"/>
      </w:pPr>
      <w:proofErr w:type="gramStart"/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  <w:lang w:val="en-US"/>
        </w:rPr>
        <w:t>I</w:t>
      </w:r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</w:rPr>
        <w:t>.  Организационный</w:t>
      </w:r>
      <w:proofErr w:type="gramEnd"/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</w:rPr>
        <w:t xml:space="preserve"> этап. (Создание благожелательной  атмосферы занятия, нацеленности на работу).</w:t>
      </w:r>
    </w:p>
    <w:p w:rsidR="00543AB9" w:rsidRPr="00543AB9" w:rsidRDefault="00543AB9" w:rsidP="00543AB9">
      <w:pPr>
        <w:pStyle w:val="a3"/>
        <w:spacing w:before="72" w:beforeAutospacing="0" w:after="0" w:afterAutospacing="0"/>
        <w:ind w:left="547" w:hanging="547"/>
      </w:pPr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  <w:lang w:val="en-US"/>
        </w:rPr>
        <w:t>II</w:t>
      </w:r>
      <w:proofErr w:type="gramStart"/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</w:rPr>
        <w:t>.  Постановка</w:t>
      </w:r>
      <w:proofErr w:type="gramEnd"/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</w:rPr>
        <w:t xml:space="preserve"> цели и задач занятия. Мотивация учебной деятельности </w:t>
      </w:r>
      <w:proofErr w:type="gramStart"/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</w:rPr>
        <w:t>обучающихся</w:t>
      </w:r>
      <w:proofErr w:type="gramEnd"/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</w:rPr>
        <w:t>.</w:t>
      </w:r>
    </w:p>
    <w:p w:rsidR="00543AB9" w:rsidRPr="00543AB9" w:rsidRDefault="00543AB9" w:rsidP="00543AB9">
      <w:pPr>
        <w:pStyle w:val="a3"/>
        <w:spacing w:before="72" w:beforeAutospacing="0" w:after="0" w:afterAutospacing="0"/>
        <w:ind w:left="547" w:hanging="547"/>
      </w:pPr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  <w:lang w:val="en-US"/>
        </w:rPr>
        <w:t>III</w:t>
      </w:r>
      <w:proofErr w:type="gramStart"/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</w:rPr>
        <w:t>.  Актуализация</w:t>
      </w:r>
      <w:proofErr w:type="gramEnd"/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</w:rPr>
        <w:t xml:space="preserve"> знаний.</w:t>
      </w:r>
    </w:p>
    <w:p w:rsidR="00543AB9" w:rsidRPr="00543AB9" w:rsidRDefault="00543AB9" w:rsidP="00543AB9">
      <w:pPr>
        <w:pStyle w:val="a3"/>
        <w:spacing w:before="72" w:beforeAutospacing="0" w:after="0" w:afterAutospacing="0"/>
        <w:ind w:left="547" w:hanging="547"/>
      </w:pPr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  <w:lang w:val="en-US"/>
        </w:rPr>
        <w:t>IV</w:t>
      </w:r>
      <w:proofErr w:type="gramStart"/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</w:rPr>
        <w:t>.  Усвоение</w:t>
      </w:r>
      <w:proofErr w:type="gramEnd"/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</w:rPr>
        <w:t xml:space="preserve"> новых знаний.</w:t>
      </w:r>
    </w:p>
    <w:p w:rsidR="00543AB9" w:rsidRPr="00543AB9" w:rsidRDefault="00543AB9" w:rsidP="00543AB9">
      <w:pPr>
        <w:pStyle w:val="a3"/>
        <w:spacing w:before="72" w:beforeAutospacing="0" w:after="0" w:afterAutospacing="0"/>
        <w:ind w:left="547" w:hanging="547"/>
      </w:pPr>
      <w:r w:rsidRPr="00543AB9">
        <w:rPr>
          <w:rFonts w:eastAsiaTheme="minorEastAsia"/>
          <w:color w:val="000000" w:themeColor="text1"/>
          <w:kern w:val="24"/>
          <w:sz w:val="30"/>
          <w:szCs w:val="30"/>
        </w:rPr>
        <w:t xml:space="preserve">    1. Изложение нового материала. Бог – Творец Вселенной. Человек владычествует над всем творением и должен бережно к нему относиться.</w:t>
      </w:r>
    </w:p>
    <w:p w:rsidR="00543AB9" w:rsidRPr="00543AB9" w:rsidRDefault="00543AB9" w:rsidP="00543AB9">
      <w:pPr>
        <w:pStyle w:val="a3"/>
        <w:spacing w:before="72" w:beforeAutospacing="0" w:after="0" w:afterAutospacing="0"/>
        <w:ind w:left="547" w:hanging="547"/>
      </w:pPr>
      <w:r w:rsidRPr="00543AB9">
        <w:rPr>
          <w:rFonts w:eastAsiaTheme="minorEastAsia"/>
          <w:color w:val="000000" w:themeColor="text1"/>
          <w:kern w:val="24"/>
          <w:sz w:val="30"/>
          <w:szCs w:val="30"/>
        </w:rPr>
        <w:t xml:space="preserve">    2. Просмотр и краткое обсуждение фильма «О мире».</w:t>
      </w:r>
    </w:p>
    <w:p w:rsidR="00543AB9" w:rsidRPr="00543AB9" w:rsidRDefault="00543AB9" w:rsidP="00543AB9">
      <w:pPr>
        <w:pStyle w:val="a3"/>
        <w:spacing w:before="72" w:beforeAutospacing="0" w:after="0" w:afterAutospacing="0"/>
        <w:ind w:left="547" w:hanging="547"/>
        <w:rPr>
          <w:rFonts w:eastAsiaTheme="minorEastAsia"/>
          <w:color w:val="000000" w:themeColor="text1"/>
          <w:kern w:val="24"/>
          <w:sz w:val="30"/>
          <w:szCs w:val="30"/>
        </w:rPr>
      </w:pPr>
      <w:r w:rsidRPr="00543AB9">
        <w:rPr>
          <w:rFonts w:eastAsiaTheme="minorEastAsia"/>
          <w:color w:val="000000" w:themeColor="text1"/>
          <w:kern w:val="24"/>
          <w:sz w:val="30"/>
          <w:szCs w:val="30"/>
        </w:rPr>
        <w:t xml:space="preserve">    3. Знакомство  </w:t>
      </w:r>
      <w:proofErr w:type="gramStart"/>
      <w:r w:rsidRPr="00543AB9">
        <w:rPr>
          <w:rFonts w:eastAsiaTheme="minorEastAsia"/>
          <w:color w:val="000000" w:themeColor="text1"/>
          <w:kern w:val="24"/>
          <w:sz w:val="30"/>
          <w:szCs w:val="30"/>
        </w:rPr>
        <w:t>обучающихся</w:t>
      </w:r>
      <w:proofErr w:type="gramEnd"/>
      <w:r w:rsidRPr="00543AB9">
        <w:rPr>
          <w:rFonts w:eastAsiaTheme="minorEastAsia"/>
          <w:color w:val="000000" w:themeColor="text1"/>
          <w:kern w:val="24"/>
          <w:sz w:val="30"/>
          <w:szCs w:val="30"/>
        </w:rPr>
        <w:t xml:space="preserve"> с понятиями «бессмертная душа», «вечная жизнь».</w:t>
      </w:r>
      <w:bookmarkStart w:id="0" w:name="_GoBack"/>
      <w:bookmarkEnd w:id="0"/>
    </w:p>
    <w:p w:rsidR="00543AB9" w:rsidRPr="00543AB9" w:rsidRDefault="00543AB9" w:rsidP="00543AB9">
      <w:pPr>
        <w:pStyle w:val="a3"/>
        <w:spacing w:before="72" w:beforeAutospacing="0" w:after="0" w:afterAutospacing="0"/>
        <w:ind w:left="547" w:hanging="547"/>
        <w:rPr>
          <w:rFonts w:eastAsiaTheme="minorEastAsia"/>
          <w:color w:val="000000" w:themeColor="text1"/>
          <w:kern w:val="24"/>
          <w:sz w:val="30"/>
          <w:szCs w:val="30"/>
        </w:rPr>
      </w:pPr>
      <w:r w:rsidRPr="00543AB9">
        <w:rPr>
          <w:rFonts w:eastAsiaTheme="minorEastAsia"/>
          <w:color w:val="000000" w:themeColor="text1"/>
          <w:kern w:val="24"/>
          <w:sz w:val="30"/>
          <w:szCs w:val="30"/>
        </w:rPr>
        <w:t xml:space="preserve">    4. Разучивание хором краткого конспекта.</w:t>
      </w:r>
    </w:p>
    <w:p w:rsidR="00543AB9" w:rsidRPr="00543AB9" w:rsidRDefault="00543AB9" w:rsidP="00543AB9">
      <w:pPr>
        <w:pStyle w:val="a3"/>
        <w:spacing w:before="72" w:beforeAutospacing="0" w:after="0" w:afterAutospacing="0"/>
        <w:ind w:left="547" w:hanging="547"/>
        <w:rPr>
          <w:rFonts w:eastAsiaTheme="minorEastAsia"/>
          <w:color w:val="FF0000"/>
          <w:kern w:val="24"/>
          <w:sz w:val="30"/>
          <w:szCs w:val="30"/>
        </w:rPr>
      </w:pPr>
      <w:r w:rsidRPr="00543AB9">
        <w:rPr>
          <w:rFonts w:eastAsiaTheme="minorEastAsia"/>
          <w:color w:val="000000" w:themeColor="text1"/>
          <w:kern w:val="24"/>
          <w:sz w:val="30"/>
          <w:szCs w:val="30"/>
        </w:rPr>
        <w:t xml:space="preserve">  </w:t>
      </w:r>
      <w:proofErr w:type="gramStart"/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  <w:lang w:val="en-US"/>
        </w:rPr>
        <w:t>V</w:t>
      </w:r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</w:rPr>
        <w:t xml:space="preserve">.   </w:t>
      </w:r>
      <w:r w:rsidRPr="00543AB9">
        <w:rPr>
          <w:rFonts w:eastAsiaTheme="minorEastAsia"/>
          <w:b/>
          <w:color w:val="000000" w:themeColor="text1"/>
          <w:kern w:val="24"/>
          <w:sz w:val="30"/>
          <w:szCs w:val="30"/>
        </w:rPr>
        <w:t>Релаксация.</w:t>
      </w:r>
      <w:r w:rsidRPr="00543AB9">
        <w:rPr>
          <w:rFonts w:eastAsiaTheme="minorEastAsia"/>
          <w:color w:val="000000" w:themeColor="text1"/>
          <w:kern w:val="24"/>
          <w:sz w:val="30"/>
          <w:szCs w:val="30"/>
        </w:rPr>
        <w:t xml:space="preserve"> Слушание музыки «Голоса природы».</w:t>
      </w:r>
      <w:proofErr w:type="gramEnd"/>
    </w:p>
    <w:p w:rsidR="00543AB9" w:rsidRPr="00543AB9" w:rsidRDefault="00543AB9" w:rsidP="00543AB9">
      <w:pPr>
        <w:pStyle w:val="a3"/>
        <w:spacing w:before="72" w:beforeAutospacing="0" w:after="0" w:afterAutospacing="0"/>
        <w:ind w:left="547" w:hanging="547"/>
      </w:pPr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</w:rPr>
        <w:t xml:space="preserve"> </w:t>
      </w:r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  <w:lang w:val="en-US"/>
        </w:rPr>
        <w:t>VI</w:t>
      </w:r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</w:rPr>
        <w:t>. Нравственный аспект занятия – душеполезное чтение.</w:t>
      </w:r>
    </w:p>
    <w:p w:rsidR="00543AB9" w:rsidRPr="00543AB9" w:rsidRDefault="00543AB9" w:rsidP="00543AB9">
      <w:pPr>
        <w:pStyle w:val="a3"/>
        <w:spacing w:before="72" w:beforeAutospacing="0" w:after="0" w:afterAutospacing="0"/>
        <w:ind w:left="547" w:hanging="547"/>
      </w:pPr>
      <w:r w:rsidRPr="00543AB9">
        <w:rPr>
          <w:rFonts w:eastAsiaTheme="minorEastAsia"/>
          <w:color w:val="000000" w:themeColor="text1"/>
          <w:kern w:val="24"/>
          <w:sz w:val="30"/>
          <w:szCs w:val="30"/>
        </w:rPr>
        <w:t xml:space="preserve">    1. Чтение и обсуждение предания «Незабудка».</w:t>
      </w:r>
    </w:p>
    <w:p w:rsidR="00543AB9" w:rsidRPr="00543AB9" w:rsidRDefault="00543AB9" w:rsidP="00543AB9">
      <w:pPr>
        <w:pStyle w:val="a3"/>
        <w:spacing w:before="72" w:beforeAutospacing="0" w:after="0" w:afterAutospacing="0"/>
        <w:ind w:left="547" w:hanging="547"/>
      </w:pPr>
      <w:r w:rsidRPr="00543AB9">
        <w:rPr>
          <w:rFonts w:eastAsiaTheme="minorEastAsia"/>
          <w:color w:val="000000" w:themeColor="text1"/>
          <w:kern w:val="24"/>
          <w:sz w:val="30"/>
          <w:szCs w:val="30"/>
        </w:rPr>
        <w:t xml:space="preserve">    2. Знакомство </w:t>
      </w:r>
      <w:proofErr w:type="gramStart"/>
      <w:r w:rsidRPr="00543AB9">
        <w:rPr>
          <w:rFonts w:eastAsiaTheme="minorEastAsia"/>
          <w:color w:val="000000" w:themeColor="text1"/>
          <w:kern w:val="24"/>
          <w:sz w:val="30"/>
          <w:szCs w:val="30"/>
        </w:rPr>
        <w:t>обучающихся</w:t>
      </w:r>
      <w:proofErr w:type="gramEnd"/>
      <w:r w:rsidRPr="00543AB9">
        <w:rPr>
          <w:rFonts w:eastAsiaTheme="minorEastAsia"/>
          <w:color w:val="000000" w:themeColor="text1"/>
          <w:kern w:val="24"/>
          <w:sz w:val="30"/>
          <w:szCs w:val="30"/>
        </w:rPr>
        <w:t xml:space="preserve"> с понятием «завет Господа».</w:t>
      </w:r>
    </w:p>
    <w:p w:rsidR="00543AB9" w:rsidRPr="00543AB9" w:rsidRDefault="00543AB9" w:rsidP="00543AB9">
      <w:pPr>
        <w:pStyle w:val="a3"/>
        <w:spacing w:before="72" w:beforeAutospacing="0" w:after="0" w:afterAutospacing="0"/>
        <w:ind w:left="547" w:hanging="547"/>
      </w:pPr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  <w:lang w:val="en-US"/>
        </w:rPr>
        <w:t>VII</w:t>
      </w:r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</w:rPr>
        <w:t>. Систематизация и закрепление изученного материала.</w:t>
      </w:r>
    </w:p>
    <w:p w:rsidR="00543AB9" w:rsidRPr="00543AB9" w:rsidRDefault="00543AB9" w:rsidP="00543AB9">
      <w:pPr>
        <w:pStyle w:val="a3"/>
        <w:spacing w:before="72" w:beforeAutospacing="0" w:after="0" w:afterAutospacing="0"/>
        <w:ind w:left="547" w:hanging="547"/>
      </w:pPr>
      <w:r w:rsidRPr="00543AB9">
        <w:rPr>
          <w:rFonts w:eastAsiaTheme="minorEastAsia"/>
          <w:color w:val="000000" w:themeColor="text1"/>
          <w:kern w:val="24"/>
          <w:sz w:val="30"/>
          <w:szCs w:val="30"/>
        </w:rPr>
        <w:t xml:space="preserve">    1. Разучивание песни «Вот и осень…».</w:t>
      </w:r>
    </w:p>
    <w:p w:rsidR="00543AB9" w:rsidRPr="00543AB9" w:rsidRDefault="00543AB9" w:rsidP="00543AB9">
      <w:pPr>
        <w:pStyle w:val="a3"/>
        <w:spacing w:before="72" w:beforeAutospacing="0" w:after="0" w:afterAutospacing="0"/>
        <w:ind w:left="547" w:hanging="547"/>
        <w:rPr>
          <w:color w:val="FF0000"/>
        </w:rPr>
      </w:pPr>
      <w:r w:rsidRPr="00543AB9">
        <w:rPr>
          <w:rFonts w:eastAsiaTheme="minorEastAsia"/>
          <w:color w:val="000000" w:themeColor="text1"/>
          <w:kern w:val="24"/>
          <w:sz w:val="30"/>
          <w:szCs w:val="30"/>
        </w:rPr>
        <w:t xml:space="preserve">    2. Раскрашивание соответствующего рисунка из книжки-раскраски под песню «Вот и осень…».</w:t>
      </w:r>
    </w:p>
    <w:p w:rsidR="00543AB9" w:rsidRPr="00543AB9" w:rsidRDefault="00543AB9" w:rsidP="00543AB9">
      <w:pPr>
        <w:pStyle w:val="a3"/>
        <w:spacing w:before="72" w:beforeAutospacing="0" w:after="0" w:afterAutospacing="0"/>
        <w:ind w:left="547" w:hanging="547"/>
      </w:pPr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  <w:lang w:val="en-US"/>
        </w:rPr>
        <w:t>VIII</w:t>
      </w:r>
      <w:r w:rsidRPr="00543AB9">
        <w:rPr>
          <w:rFonts w:eastAsiaTheme="minorEastAsia"/>
          <w:b/>
          <w:bCs/>
          <w:color w:val="000000" w:themeColor="text1"/>
          <w:kern w:val="24"/>
          <w:sz w:val="30"/>
          <w:szCs w:val="30"/>
        </w:rPr>
        <w:t xml:space="preserve">. Рефлексия. </w:t>
      </w:r>
    </w:p>
    <w:p w:rsidR="00543AB9" w:rsidRPr="00543AB9" w:rsidRDefault="00543AB9" w:rsidP="00543AB9">
      <w:pPr>
        <w:pStyle w:val="a3"/>
        <w:spacing w:before="72" w:beforeAutospacing="0" w:after="0" w:afterAutospacing="0"/>
        <w:ind w:left="547" w:hanging="547"/>
      </w:pPr>
      <w:r w:rsidRPr="00543AB9">
        <w:rPr>
          <w:rFonts w:eastAsiaTheme="minorEastAsia"/>
          <w:color w:val="000000" w:themeColor="text1"/>
          <w:kern w:val="24"/>
          <w:sz w:val="30"/>
          <w:szCs w:val="30"/>
        </w:rPr>
        <w:t xml:space="preserve">    1. Демонстрация  раскрасок.</w:t>
      </w:r>
    </w:p>
    <w:p w:rsidR="00543AB9" w:rsidRPr="00543AB9" w:rsidRDefault="00543AB9" w:rsidP="00543AB9">
      <w:pPr>
        <w:pStyle w:val="a3"/>
        <w:spacing w:before="72" w:beforeAutospacing="0" w:after="0" w:afterAutospacing="0"/>
        <w:ind w:left="547" w:hanging="547"/>
      </w:pPr>
      <w:r w:rsidRPr="00543AB9">
        <w:rPr>
          <w:rFonts w:eastAsiaTheme="minorEastAsia"/>
          <w:color w:val="000000" w:themeColor="text1"/>
          <w:kern w:val="24"/>
          <w:sz w:val="30"/>
          <w:szCs w:val="30"/>
        </w:rPr>
        <w:t xml:space="preserve">    2. Повторение краткого конспекта. Ответы на вопросы (Рабочая тетрадь, стр. 1)</w:t>
      </w:r>
    </w:p>
    <w:p w:rsidR="00591B47" w:rsidRPr="00543AB9" w:rsidRDefault="00543AB9" w:rsidP="00543AB9">
      <w:pPr>
        <w:rPr>
          <w:rFonts w:ascii="Times New Roman" w:hAnsi="Times New Roman" w:cs="Times New Roman"/>
        </w:rPr>
      </w:pPr>
      <w:r w:rsidRPr="00543AB9">
        <w:rPr>
          <w:rFonts w:ascii="Times New Roman" w:hAnsi="Times New Roman" w:cs="Times New Roman"/>
          <w:color w:val="000000" w:themeColor="text1"/>
          <w:kern w:val="24"/>
          <w:sz w:val="30"/>
          <w:szCs w:val="30"/>
        </w:rPr>
        <w:t xml:space="preserve">    3. Обсуждение итогов занятия.</w:t>
      </w:r>
    </w:p>
    <w:p w:rsidR="00F054C9" w:rsidRDefault="00F054C9"/>
    <w:p w:rsidR="00F054C9" w:rsidRDefault="00F054C9"/>
    <w:p w:rsidR="00F054C9" w:rsidRDefault="00F054C9"/>
    <w:p w:rsidR="00F054C9" w:rsidRDefault="00F054C9"/>
    <w:p w:rsidR="00F054C9" w:rsidRDefault="00F054C9"/>
    <w:p w:rsidR="00F054C9" w:rsidRDefault="00543AB9" w:rsidP="00543AB9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6B79A5">
        <w:rPr>
          <w:rFonts w:ascii="Times New Roman" w:hAnsi="Times New Roman" w:cs="Times New Roman"/>
          <w:sz w:val="32"/>
          <w:szCs w:val="32"/>
          <w:u w:val="single"/>
        </w:rPr>
        <w:lastRenderedPageBreak/>
        <w:t>Материалы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к уроку</w:t>
      </w:r>
    </w:p>
    <w:p w:rsidR="00543AB9" w:rsidRPr="002B16BB" w:rsidRDefault="00543AB9" w:rsidP="00543AB9">
      <w:pPr>
        <w:jc w:val="center"/>
        <w:rPr>
          <w:rFonts w:ascii="Times New Roman" w:hAnsi="Times New Roman" w:cs="Times New Roman"/>
          <w:sz w:val="24"/>
          <w:szCs w:val="24"/>
        </w:rPr>
      </w:pPr>
      <w:r w:rsidRPr="002B16BB">
        <w:rPr>
          <w:rFonts w:ascii="Times New Roman" w:hAnsi="Times New Roman" w:cs="Times New Roman"/>
          <w:sz w:val="24"/>
          <w:szCs w:val="24"/>
        </w:rPr>
        <w:t>О МИРЕ</w:t>
      </w:r>
    </w:p>
    <w:p w:rsidR="00543AB9" w:rsidRPr="002B16BB" w:rsidRDefault="00543AB9" w:rsidP="00543AB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B16BB">
        <w:rPr>
          <w:rFonts w:ascii="Times New Roman" w:hAnsi="Times New Roman" w:cs="Times New Roman"/>
          <w:sz w:val="24"/>
          <w:szCs w:val="24"/>
        </w:rPr>
        <w:t xml:space="preserve">Юный друг! Тебе, видимо, не раз приходилось, гуляя по осеннему лесу, видеть ажурное плетение паутин, сверкающих на солнце бриллиантовыми капельками росы... На твой восхищённый вопрос: </w:t>
      </w:r>
      <w:r w:rsidRPr="002B16BB">
        <w:rPr>
          <w:rFonts w:ascii="Times New Roman" w:hAnsi="Times New Roman" w:cs="Times New Roman"/>
          <w:i/>
          <w:sz w:val="24"/>
          <w:szCs w:val="24"/>
        </w:rPr>
        <w:t>«Что это?»</w:t>
      </w:r>
      <w:r w:rsidRPr="002B16BB">
        <w:rPr>
          <w:rFonts w:ascii="Times New Roman" w:hAnsi="Times New Roman" w:cs="Times New Roman"/>
          <w:sz w:val="24"/>
          <w:szCs w:val="24"/>
        </w:rPr>
        <w:t xml:space="preserve"> – взрослые спокойно отвечали, что это обыкновенная паутинка, сплёл её паучок, а сверкающие капельки – это роса</w:t>
      </w:r>
      <w:proofErr w:type="gramStart"/>
      <w:r w:rsidRPr="002B16BB">
        <w:rPr>
          <w:rFonts w:ascii="Times New Roman" w:hAnsi="Times New Roman" w:cs="Times New Roman"/>
          <w:sz w:val="24"/>
          <w:szCs w:val="24"/>
        </w:rPr>
        <w:t>… Н</w:t>
      </w:r>
      <w:proofErr w:type="gramEnd"/>
      <w:r w:rsidRPr="002B16BB">
        <w:rPr>
          <w:rFonts w:ascii="Times New Roman" w:hAnsi="Times New Roman" w:cs="Times New Roman"/>
          <w:sz w:val="24"/>
          <w:szCs w:val="24"/>
        </w:rPr>
        <w:t>о у тебя тут же возникало много других вопросов: «</w:t>
      </w:r>
      <w:r w:rsidRPr="002B16BB">
        <w:rPr>
          <w:rFonts w:ascii="Times New Roman" w:hAnsi="Times New Roman" w:cs="Times New Roman"/>
          <w:i/>
          <w:sz w:val="24"/>
          <w:szCs w:val="24"/>
        </w:rPr>
        <w:t>Откуда взялся паучок, роса, солнышко?</w:t>
      </w:r>
      <w:r w:rsidRPr="002B16BB">
        <w:rPr>
          <w:rFonts w:ascii="Times New Roman" w:hAnsi="Times New Roman" w:cs="Times New Roman"/>
          <w:sz w:val="24"/>
          <w:szCs w:val="24"/>
        </w:rPr>
        <w:t>». И действительно, откуда взялось всё живое на нашей прекрасной земле? Кто создал золотое солнышко, серебряный месяц,</w:t>
      </w:r>
      <w:r w:rsidRPr="002B16BB">
        <w:rPr>
          <w:sz w:val="24"/>
          <w:szCs w:val="24"/>
        </w:rPr>
        <w:t xml:space="preserve"> </w:t>
      </w:r>
      <w:r w:rsidRPr="002B16BB">
        <w:rPr>
          <w:rFonts w:ascii="Times New Roman" w:hAnsi="Times New Roman" w:cs="Times New Roman"/>
          <w:sz w:val="24"/>
          <w:szCs w:val="24"/>
        </w:rPr>
        <w:t>манящие звёзды, синие моря, быстротекущие реки, тихие озёра, горные вершины? И правда ли, что всё на свете образовалось само собой? – Конечно, нет. Ведь не может прекрасная картина нарисовать сама себя или дом сам себя построить. Как картину нарисовал художник, книгу написал писатель, дом построил строитель, так и окружающий нас мир должен иметь своего Создателя, своего Творца. Значит, мир есть творение Божие.</w:t>
      </w:r>
    </w:p>
    <w:p w:rsidR="00543AB9" w:rsidRPr="002B16BB" w:rsidRDefault="00543AB9" w:rsidP="00543AB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B16BB">
        <w:rPr>
          <w:rFonts w:ascii="Times New Roman" w:hAnsi="Times New Roman" w:cs="Times New Roman"/>
          <w:sz w:val="24"/>
          <w:szCs w:val="24"/>
        </w:rPr>
        <w:t xml:space="preserve"> Бог не только создал всю Вселенную, Он наполнил её жизнью и установил дивный порядок (</w:t>
      </w:r>
      <w:r w:rsidRPr="002B16BB">
        <w:rPr>
          <w:rFonts w:ascii="Times New Roman" w:hAnsi="Times New Roman" w:cs="Times New Roman"/>
          <w:i/>
          <w:sz w:val="24"/>
          <w:szCs w:val="24"/>
        </w:rPr>
        <w:t>гармонию</w:t>
      </w:r>
      <w:r w:rsidRPr="002B16BB">
        <w:rPr>
          <w:rFonts w:ascii="Times New Roman" w:hAnsi="Times New Roman" w:cs="Times New Roman"/>
          <w:sz w:val="24"/>
          <w:szCs w:val="24"/>
        </w:rPr>
        <w:t>).</w:t>
      </w:r>
    </w:p>
    <w:p w:rsidR="00543AB9" w:rsidRPr="002B16BB" w:rsidRDefault="00543AB9" w:rsidP="00543AB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B16BB">
        <w:rPr>
          <w:rFonts w:ascii="Times New Roman" w:hAnsi="Times New Roman" w:cs="Times New Roman"/>
          <w:sz w:val="24"/>
          <w:szCs w:val="24"/>
        </w:rPr>
        <w:t xml:space="preserve">Звёзды стройно и согласно движутся по определённым путям и законам друг около друга. Все растения и животные расселены по земле согласно этому порядку. И кому чем положено питаться, тем и питаются. </w:t>
      </w:r>
    </w:p>
    <w:p w:rsidR="00543AB9" w:rsidRPr="002B16BB" w:rsidRDefault="00543AB9" w:rsidP="00543AB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B16BB">
        <w:rPr>
          <w:rFonts w:ascii="Times New Roman" w:hAnsi="Times New Roman" w:cs="Times New Roman"/>
          <w:sz w:val="24"/>
          <w:szCs w:val="24"/>
        </w:rPr>
        <w:t>Всему Бог дал своё время, место и назначение. Только человек живёт повсюду на земле и над всем владычествует (</w:t>
      </w:r>
      <w:r w:rsidRPr="002B16BB">
        <w:rPr>
          <w:rFonts w:ascii="Times New Roman" w:hAnsi="Times New Roman" w:cs="Times New Roman"/>
          <w:i/>
          <w:sz w:val="24"/>
          <w:szCs w:val="24"/>
        </w:rPr>
        <w:t>см.: Быт. 1, 26</w:t>
      </w:r>
      <w:r w:rsidRPr="002B16BB">
        <w:rPr>
          <w:rFonts w:ascii="Times New Roman" w:hAnsi="Times New Roman" w:cs="Times New Roman"/>
          <w:sz w:val="24"/>
          <w:szCs w:val="24"/>
        </w:rPr>
        <w:t xml:space="preserve">). Бог наделил его разумом, бессмертною душою и великим даром – свободной волей выбора между добром и злом. Поэтому каждый человек отвечает за свои дела, поступки, за свою жизнь. </w:t>
      </w:r>
    </w:p>
    <w:p w:rsidR="00543AB9" w:rsidRPr="002B16BB" w:rsidRDefault="00543AB9" w:rsidP="00543AB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B16BB">
        <w:rPr>
          <w:rFonts w:ascii="Times New Roman" w:hAnsi="Times New Roman" w:cs="Times New Roman"/>
          <w:sz w:val="24"/>
          <w:szCs w:val="24"/>
        </w:rPr>
        <w:t xml:space="preserve">Смысл человеческой жизни особый: </w:t>
      </w:r>
      <w:r w:rsidRPr="002B16BB">
        <w:rPr>
          <w:rFonts w:ascii="Times New Roman" w:hAnsi="Times New Roman" w:cs="Times New Roman"/>
          <w:b/>
          <w:sz w:val="24"/>
          <w:szCs w:val="24"/>
        </w:rPr>
        <w:t>подготовиться к Жизни Вечной.</w:t>
      </w:r>
    </w:p>
    <w:p w:rsidR="0096595F" w:rsidRDefault="0096595F" w:rsidP="00F8550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F85503" w:rsidRPr="0096595F" w:rsidRDefault="00F85503" w:rsidP="00F85503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595F">
        <w:rPr>
          <w:rFonts w:ascii="Times New Roman" w:hAnsi="Times New Roman" w:cs="Times New Roman"/>
          <w:b/>
          <w:sz w:val="24"/>
          <w:szCs w:val="24"/>
        </w:rPr>
        <w:t>Незабудка</w:t>
      </w:r>
    </w:p>
    <w:p w:rsidR="00543AB9" w:rsidRPr="002B16BB" w:rsidRDefault="00F85503" w:rsidP="00F85503">
      <w:pPr>
        <w:pStyle w:val="a5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B16BB">
        <w:rPr>
          <w:rFonts w:ascii="Times New Roman" w:hAnsi="Times New Roman" w:cs="Times New Roman"/>
          <w:i/>
          <w:iCs/>
          <w:sz w:val="24"/>
          <w:szCs w:val="24"/>
        </w:rPr>
        <w:t>(предание)</w:t>
      </w:r>
    </w:p>
    <w:p w:rsidR="00F85503" w:rsidRPr="002B16BB" w:rsidRDefault="00F85503" w:rsidP="00F85503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85503" w:rsidRPr="002B16BB" w:rsidRDefault="00F85503" w:rsidP="00F8550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B16BB">
        <w:rPr>
          <w:rFonts w:ascii="Times New Roman" w:hAnsi="Times New Roman" w:cs="Times New Roman"/>
          <w:sz w:val="24"/>
          <w:szCs w:val="24"/>
        </w:rPr>
        <w:t>Я хочу поговорить с вами о маленьком голубом цветочке с золотистым венчиком, точно сердечком в середине. Цветочек называют незабудкой. Когда я была ещё маленьким ребёнком, то, гуляя с няней в обширном парке, окружавшем наш сельский дом, всегда надолго останавливалась около большой канавы, отделявшей парк от бора. По краям этой канавы росло множество самых крупных, самых прелестных незабудок. Я не могла насмотреться на них, не могла нарадоваться. Мне казалось, что незабудки смотрят на меня своим лазоревым взором и говорят: «</w:t>
      </w:r>
      <w:r w:rsidRPr="002B16BB">
        <w:rPr>
          <w:rFonts w:ascii="Times New Roman" w:hAnsi="Times New Roman" w:cs="Times New Roman"/>
          <w:i/>
          <w:sz w:val="24"/>
          <w:szCs w:val="24"/>
        </w:rPr>
        <w:t>Не позабудь меня!</w:t>
      </w:r>
      <w:r w:rsidRPr="002B16BB">
        <w:rPr>
          <w:rFonts w:ascii="Times New Roman" w:hAnsi="Times New Roman" w:cs="Times New Roman"/>
          <w:sz w:val="24"/>
          <w:szCs w:val="24"/>
        </w:rPr>
        <w:t>»</w:t>
      </w:r>
    </w:p>
    <w:p w:rsidR="00F85503" w:rsidRPr="002B16BB" w:rsidRDefault="00F85503" w:rsidP="00F8550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B16BB">
        <w:rPr>
          <w:rFonts w:ascii="Times New Roman" w:hAnsi="Times New Roman" w:cs="Times New Roman"/>
          <w:sz w:val="24"/>
          <w:szCs w:val="24"/>
        </w:rPr>
        <w:t xml:space="preserve">«Не говорят ли эти цветы?» – спрашивала я иногда свою няню. Няня моя </w:t>
      </w:r>
      <w:proofErr w:type="gramStart"/>
      <w:r w:rsidRPr="002B16BB">
        <w:rPr>
          <w:rFonts w:ascii="Times New Roman" w:hAnsi="Times New Roman" w:cs="Times New Roman"/>
          <w:sz w:val="24"/>
          <w:szCs w:val="24"/>
        </w:rPr>
        <w:t>бы ла</w:t>
      </w:r>
      <w:proofErr w:type="gramEnd"/>
      <w:r w:rsidRPr="002B16BB">
        <w:rPr>
          <w:rFonts w:ascii="Times New Roman" w:hAnsi="Times New Roman" w:cs="Times New Roman"/>
          <w:sz w:val="24"/>
          <w:szCs w:val="24"/>
        </w:rPr>
        <w:t xml:space="preserve"> старушка-малороссиянка – необыкновенно добрая, простая сердцем и глубоко набожная. Она любила слушать Священное Писание и знала много занимательных рассказов религиозного содержания. На повторяемые мною вопросы, не говорят ли эти цветы, она однажды ответила мне:</w:t>
      </w:r>
    </w:p>
    <w:p w:rsidR="00543AB9" w:rsidRPr="002B16BB" w:rsidRDefault="00F85503" w:rsidP="00F85503">
      <w:pPr>
        <w:rPr>
          <w:rFonts w:ascii="Times New Roman" w:hAnsi="Times New Roman" w:cs="Times New Roman"/>
          <w:sz w:val="24"/>
          <w:szCs w:val="24"/>
        </w:rPr>
      </w:pPr>
      <w:r w:rsidRPr="002B16BB">
        <w:rPr>
          <w:rFonts w:ascii="Times New Roman" w:hAnsi="Times New Roman" w:cs="Times New Roman"/>
          <w:sz w:val="24"/>
          <w:szCs w:val="24"/>
        </w:rPr>
        <w:lastRenderedPageBreak/>
        <w:t>– Да, рассказывают благочестивые люди, что когда-то цветы говорили, и лучшее слово сказал твой любимый лазоревый цветок.</w:t>
      </w:r>
    </w:p>
    <w:p w:rsidR="00F85503" w:rsidRPr="002B16BB" w:rsidRDefault="00F85503" w:rsidP="00F85503">
      <w:pPr>
        <w:rPr>
          <w:rFonts w:ascii="Times New Roman" w:hAnsi="Times New Roman" w:cs="Times New Roman"/>
          <w:sz w:val="24"/>
          <w:szCs w:val="24"/>
        </w:rPr>
      </w:pPr>
      <w:r w:rsidRPr="002B16BB">
        <w:rPr>
          <w:rFonts w:ascii="Times New Roman" w:hAnsi="Times New Roman" w:cs="Times New Roman"/>
          <w:sz w:val="24"/>
          <w:szCs w:val="24"/>
        </w:rPr>
        <w:t xml:space="preserve">– Расскажи, няня, почему у этого цветочка такое интересное имя? </w:t>
      </w:r>
    </w:p>
    <w:p w:rsidR="00F85503" w:rsidRPr="002B16BB" w:rsidRDefault="00F85503" w:rsidP="00F85503">
      <w:pPr>
        <w:rPr>
          <w:rFonts w:ascii="Times New Roman" w:hAnsi="Times New Roman" w:cs="Times New Roman"/>
          <w:sz w:val="24"/>
          <w:szCs w:val="24"/>
        </w:rPr>
      </w:pPr>
      <w:r w:rsidRPr="002B16BB">
        <w:rPr>
          <w:rFonts w:ascii="Times New Roman" w:hAnsi="Times New Roman" w:cs="Times New Roman"/>
          <w:sz w:val="24"/>
          <w:szCs w:val="24"/>
        </w:rPr>
        <w:t>– Изволь, друг сердечный, – отвечала няня, горячо любившая меня, – слушай и не шали, пока я буду говорить.</w:t>
      </w:r>
    </w:p>
    <w:p w:rsidR="00F85503" w:rsidRPr="002B16BB" w:rsidRDefault="00F85503" w:rsidP="00F8550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B16BB">
        <w:rPr>
          <w:rFonts w:ascii="Times New Roman" w:hAnsi="Times New Roman" w:cs="Times New Roman"/>
          <w:sz w:val="24"/>
          <w:szCs w:val="24"/>
        </w:rPr>
        <w:t>Я смиренно уселась подле няни на мягкой траве около канавы и, не спуская глаз с окружавших нас незабудок, слушала красивое предание.</w:t>
      </w:r>
    </w:p>
    <w:p w:rsidR="00F85503" w:rsidRPr="002B16BB" w:rsidRDefault="00F85503" w:rsidP="00F85503">
      <w:pPr>
        <w:rPr>
          <w:rFonts w:ascii="Times New Roman" w:hAnsi="Times New Roman" w:cs="Times New Roman"/>
          <w:sz w:val="24"/>
          <w:szCs w:val="24"/>
        </w:rPr>
      </w:pPr>
      <w:r w:rsidRPr="002B16BB">
        <w:rPr>
          <w:rFonts w:ascii="Times New Roman" w:hAnsi="Times New Roman" w:cs="Times New Roman"/>
          <w:sz w:val="24"/>
          <w:szCs w:val="24"/>
        </w:rPr>
        <w:t xml:space="preserve">– Когда Господь Бог, – начала, </w:t>
      </w:r>
      <w:proofErr w:type="spellStart"/>
      <w:r w:rsidRPr="002B16BB">
        <w:rPr>
          <w:rFonts w:ascii="Times New Roman" w:hAnsi="Times New Roman" w:cs="Times New Roman"/>
          <w:sz w:val="24"/>
          <w:szCs w:val="24"/>
        </w:rPr>
        <w:t>перекрестясь</w:t>
      </w:r>
      <w:proofErr w:type="spellEnd"/>
      <w:r w:rsidRPr="002B16BB">
        <w:rPr>
          <w:rFonts w:ascii="Times New Roman" w:hAnsi="Times New Roman" w:cs="Times New Roman"/>
          <w:sz w:val="24"/>
          <w:szCs w:val="24"/>
        </w:rPr>
        <w:t>, няня, – сотворив мир, почил от трудов</w:t>
      </w:r>
      <w:proofErr w:type="gramStart"/>
      <w:r w:rsidRPr="002B16BB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2B16BB">
        <w:rPr>
          <w:rFonts w:ascii="Times New Roman" w:hAnsi="Times New Roman" w:cs="Times New Roman"/>
          <w:sz w:val="24"/>
          <w:szCs w:val="24"/>
        </w:rPr>
        <w:t xml:space="preserve">воих, то привёл к Адаму всех животных, </w:t>
      </w:r>
      <w:r w:rsidRPr="002B16BB">
        <w:rPr>
          <w:rFonts w:ascii="Times New Roman" w:hAnsi="Times New Roman" w:cs="Times New Roman"/>
          <w:i/>
          <w:sz w:val="24"/>
          <w:szCs w:val="24"/>
        </w:rPr>
        <w:t>...чтобы видеть, как он назовет их, и чтобы, как наречет человек всякую душу живую, так и было имя ей (Быт. 2, 19)</w:t>
      </w:r>
      <w:r w:rsidRPr="002B16BB">
        <w:rPr>
          <w:rFonts w:ascii="Times New Roman" w:hAnsi="Times New Roman" w:cs="Times New Roman"/>
          <w:sz w:val="24"/>
          <w:szCs w:val="24"/>
        </w:rPr>
        <w:t xml:space="preserve">. Потом поставил перед Собою рядами все растения, стал посреди них и каждому дереву, цветку, травке, былинке говорил подряд его название и для чего оно предназначено, до тех </w:t>
      </w:r>
      <w:proofErr w:type="gramStart"/>
      <w:r w:rsidRPr="002B16BB">
        <w:rPr>
          <w:rFonts w:ascii="Times New Roman" w:hAnsi="Times New Roman" w:cs="Times New Roman"/>
          <w:sz w:val="24"/>
          <w:szCs w:val="24"/>
        </w:rPr>
        <w:t>пор</w:t>
      </w:r>
      <w:proofErr w:type="gramEnd"/>
      <w:r w:rsidRPr="002B16BB">
        <w:rPr>
          <w:rFonts w:ascii="Times New Roman" w:hAnsi="Times New Roman" w:cs="Times New Roman"/>
          <w:sz w:val="24"/>
          <w:szCs w:val="24"/>
        </w:rPr>
        <w:t xml:space="preserve"> пока они все не запомнили.</w:t>
      </w:r>
    </w:p>
    <w:p w:rsidR="00F85503" w:rsidRPr="002B16BB" w:rsidRDefault="00F85503" w:rsidP="00F8550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B16BB">
        <w:rPr>
          <w:rFonts w:ascii="Times New Roman" w:hAnsi="Times New Roman" w:cs="Times New Roman"/>
          <w:sz w:val="24"/>
          <w:szCs w:val="24"/>
        </w:rPr>
        <w:t>Только один цв</w:t>
      </w:r>
      <w:r w:rsidR="00611D32" w:rsidRPr="002B16BB">
        <w:rPr>
          <w:rFonts w:ascii="Times New Roman" w:hAnsi="Times New Roman" w:cs="Times New Roman"/>
          <w:sz w:val="24"/>
          <w:szCs w:val="24"/>
        </w:rPr>
        <w:t>ето</w:t>
      </w:r>
      <w:r w:rsidRPr="002B16BB">
        <w:rPr>
          <w:rFonts w:ascii="Times New Roman" w:hAnsi="Times New Roman" w:cs="Times New Roman"/>
          <w:sz w:val="24"/>
          <w:szCs w:val="24"/>
        </w:rPr>
        <w:t>чек стоял безмолвно в большом смущении.</w:t>
      </w:r>
    </w:p>
    <w:p w:rsidR="00F85503" w:rsidRPr="002B16BB" w:rsidRDefault="00611D32" w:rsidP="00611D3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B16BB">
        <w:rPr>
          <w:rFonts w:ascii="Times New Roman" w:hAnsi="Times New Roman" w:cs="Times New Roman"/>
          <w:sz w:val="24"/>
          <w:szCs w:val="24"/>
        </w:rPr>
        <w:t>Подняв на великого Творца свои голубень</w:t>
      </w:r>
      <w:r w:rsidR="00F85503" w:rsidRPr="002B16BB">
        <w:rPr>
          <w:rFonts w:ascii="Times New Roman" w:hAnsi="Times New Roman" w:cs="Times New Roman"/>
          <w:sz w:val="24"/>
          <w:szCs w:val="24"/>
        </w:rPr>
        <w:t>кие</w:t>
      </w:r>
      <w:r w:rsidRPr="002B16BB">
        <w:rPr>
          <w:rFonts w:ascii="Times New Roman" w:hAnsi="Times New Roman" w:cs="Times New Roman"/>
          <w:sz w:val="24"/>
          <w:szCs w:val="24"/>
        </w:rPr>
        <w:t xml:space="preserve"> </w:t>
      </w:r>
      <w:r w:rsidR="00F85503" w:rsidRPr="002B16BB">
        <w:rPr>
          <w:rFonts w:ascii="Times New Roman" w:hAnsi="Times New Roman" w:cs="Times New Roman"/>
          <w:sz w:val="24"/>
          <w:szCs w:val="24"/>
        </w:rPr>
        <w:t>глазк</w:t>
      </w:r>
      <w:r w:rsidRPr="002B16BB">
        <w:rPr>
          <w:rFonts w:ascii="Times New Roman" w:hAnsi="Times New Roman" w:cs="Times New Roman"/>
          <w:sz w:val="24"/>
          <w:szCs w:val="24"/>
        </w:rPr>
        <w:t>и и открыв Ему своё золотое сер</w:t>
      </w:r>
      <w:r w:rsidR="00F85503" w:rsidRPr="002B16BB">
        <w:rPr>
          <w:rFonts w:ascii="Times New Roman" w:hAnsi="Times New Roman" w:cs="Times New Roman"/>
          <w:sz w:val="24"/>
          <w:szCs w:val="24"/>
        </w:rPr>
        <w:t>дечко, он в</w:t>
      </w:r>
      <w:r w:rsidRPr="002B16BB">
        <w:rPr>
          <w:rFonts w:ascii="Times New Roman" w:hAnsi="Times New Roman" w:cs="Times New Roman"/>
          <w:sz w:val="24"/>
          <w:szCs w:val="24"/>
        </w:rPr>
        <w:t xml:space="preserve"> блаженном восторге всё позабыл, кроме своего </w:t>
      </w:r>
      <w:r w:rsidR="00F85503" w:rsidRPr="002B16BB">
        <w:rPr>
          <w:rFonts w:ascii="Times New Roman" w:hAnsi="Times New Roman" w:cs="Times New Roman"/>
          <w:sz w:val="24"/>
          <w:szCs w:val="24"/>
        </w:rPr>
        <w:t>Создателя.</w:t>
      </w:r>
    </w:p>
    <w:p w:rsidR="00F85503" w:rsidRPr="002B16BB" w:rsidRDefault="00F85503" w:rsidP="00611D3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B16BB">
        <w:rPr>
          <w:rFonts w:ascii="Times New Roman" w:hAnsi="Times New Roman" w:cs="Times New Roman"/>
          <w:sz w:val="24"/>
          <w:szCs w:val="24"/>
        </w:rPr>
        <w:t>Опустив</w:t>
      </w:r>
      <w:r w:rsidR="00611D32" w:rsidRPr="002B16BB">
        <w:rPr>
          <w:rFonts w:ascii="Times New Roman" w:hAnsi="Times New Roman" w:cs="Times New Roman"/>
          <w:sz w:val="24"/>
          <w:szCs w:val="24"/>
        </w:rPr>
        <w:t xml:space="preserve"> к земле цветы и бутончики, го</w:t>
      </w:r>
      <w:r w:rsidRPr="002B16BB">
        <w:rPr>
          <w:rFonts w:ascii="Times New Roman" w:hAnsi="Times New Roman" w:cs="Times New Roman"/>
          <w:sz w:val="24"/>
          <w:szCs w:val="24"/>
        </w:rPr>
        <w:t>лубой</w:t>
      </w:r>
      <w:r w:rsidR="00611D32" w:rsidRPr="002B16BB">
        <w:rPr>
          <w:rFonts w:ascii="Times New Roman" w:hAnsi="Times New Roman" w:cs="Times New Roman"/>
          <w:sz w:val="24"/>
          <w:szCs w:val="24"/>
        </w:rPr>
        <w:t xml:space="preserve"> цветочек залился румянцем смущения и умоляющим голосом пролепетал: </w:t>
      </w:r>
      <w:r w:rsidR="00611D32" w:rsidRPr="002B16BB">
        <w:rPr>
          <w:rFonts w:ascii="Times New Roman" w:hAnsi="Times New Roman" w:cs="Times New Roman"/>
          <w:i/>
          <w:sz w:val="24"/>
          <w:szCs w:val="24"/>
        </w:rPr>
        <w:t>«Господи! Отец всего создания, прости ме</w:t>
      </w:r>
      <w:r w:rsidRPr="002B16BB">
        <w:rPr>
          <w:rFonts w:ascii="Times New Roman" w:hAnsi="Times New Roman" w:cs="Times New Roman"/>
          <w:i/>
          <w:sz w:val="24"/>
          <w:szCs w:val="24"/>
        </w:rPr>
        <w:t>ня</w:t>
      </w:r>
      <w:r w:rsidR="00611D32" w:rsidRPr="002B16BB">
        <w:rPr>
          <w:rFonts w:ascii="Times New Roman" w:hAnsi="Times New Roman" w:cs="Times New Roman"/>
          <w:i/>
          <w:sz w:val="24"/>
          <w:szCs w:val="24"/>
        </w:rPr>
        <w:t>, я не мог оторвать от Тебя взо</w:t>
      </w:r>
      <w:r w:rsidRPr="002B16BB">
        <w:rPr>
          <w:rFonts w:ascii="Times New Roman" w:hAnsi="Times New Roman" w:cs="Times New Roman"/>
          <w:i/>
          <w:sz w:val="24"/>
          <w:szCs w:val="24"/>
        </w:rPr>
        <w:t>ров моих и позабыл сам</w:t>
      </w:r>
      <w:r w:rsidR="00611D32" w:rsidRPr="002B16BB">
        <w:rPr>
          <w:rFonts w:ascii="Times New Roman" w:hAnsi="Times New Roman" w:cs="Times New Roman"/>
          <w:i/>
          <w:sz w:val="24"/>
          <w:szCs w:val="24"/>
        </w:rPr>
        <w:t>ого себя. Если Тебе будет угод</w:t>
      </w:r>
      <w:r w:rsidRPr="002B16BB">
        <w:rPr>
          <w:rFonts w:ascii="Times New Roman" w:hAnsi="Times New Roman" w:cs="Times New Roman"/>
          <w:i/>
          <w:sz w:val="24"/>
          <w:szCs w:val="24"/>
        </w:rPr>
        <w:t>но повторить моё на звание, я никогда его не забуду...»</w:t>
      </w:r>
      <w:r w:rsidR="00611D32" w:rsidRPr="002B16BB">
        <w:rPr>
          <w:rFonts w:ascii="Times New Roman" w:hAnsi="Times New Roman" w:cs="Times New Roman"/>
          <w:sz w:val="24"/>
          <w:szCs w:val="24"/>
        </w:rPr>
        <w:t xml:space="preserve"> </w:t>
      </w:r>
      <w:r w:rsidRPr="002B16BB">
        <w:rPr>
          <w:rFonts w:ascii="Times New Roman" w:hAnsi="Times New Roman" w:cs="Times New Roman"/>
          <w:sz w:val="24"/>
          <w:szCs w:val="24"/>
        </w:rPr>
        <w:t>Творец неба и зе</w:t>
      </w:r>
      <w:r w:rsidR="00611D32" w:rsidRPr="002B16BB">
        <w:rPr>
          <w:rFonts w:ascii="Times New Roman" w:hAnsi="Times New Roman" w:cs="Times New Roman"/>
          <w:sz w:val="24"/>
          <w:szCs w:val="24"/>
        </w:rPr>
        <w:t>мли, взглянув с любовью на этот цветок, произнёс: «</w:t>
      </w:r>
      <w:r w:rsidR="00611D32" w:rsidRPr="002B16BB">
        <w:rPr>
          <w:rFonts w:ascii="Times New Roman" w:hAnsi="Times New Roman" w:cs="Times New Roman"/>
          <w:i/>
          <w:sz w:val="24"/>
          <w:szCs w:val="24"/>
        </w:rPr>
        <w:t xml:space="preserve">Вины нет в том, что ты забыл </w:t>
      </w:r>
      <w:r w:rsidRPr="002B16BB">
        <w:rPr>
          <w:rFonts w:ascii="Times New Roman" w:hAnsi="Times New Roman" w:cs="Times New Roman"/>
          <w:i/>
          <w:sz w:val="24"/>
          <w:szCs w:val="24"/>
        </w:rPr>
        <w:t>самого себя, Меня ты только не забудь»</w:t>
      </w:r>
      <w:r w:rsidRPr="002B16BB">
        <w:rPr>
          <w:rFonts w:ascii="Times New Roman" w:hAnsi="Times New Roman" w:cs="Times New Roman"/>
          <w:sz w:val="24"/>
          <w:szCs w:val="24"/>
        </w:rPr>
        <w:t xml:space="preserve"> – и удалился.</w:t>
      </w:r>
    </w:p>
    <w:p w:rsidR="00F85503" w:rsidRPr="002B16BB" w:rsidRDefault="00F85503" w:rsidP="00611D3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B16BB">
        <w:rPr>
          <w:rFonts w:ascii="Times New Roman" w:hAnsi="Times New Roman" w:cs="Times New Roman"/>
          <w:sz w:val="24"/>
          <w:szCs w:val="24"/>
        </w:rPr>
        <w:t>Цветок так и остался в блаженном состоянии</w:t>
      </w:r>
      <w:r w:rsidR="00611D32" w:rsidRPr="002B16BB">
        <w:rPr>
          <w:rFonts w:ascii="Times New Roman" w:hAnsi="Times New Roman" w:cs="Times New Roman"/>
          <w:sz w:val="24"/>
          <w:szCs w:val="24"/>
        </w:rPr>
        <w:t xml:space="preserve"> </w:t>
      </w:r>
      <w:r w:rsidRPr="002B16BB">
        <w:rPr>
          <w:rFonts w:ascii="Times New Roman" w:hAnsi="Times New Roman" w:cs="Times New Roman"/>
          <w:sz w:val="24"/>
          <w:szCs w:val="24"/>
        </w:rPr>
        <w:t>божественного восторга...</w:t>
      </w:r>
    </w:p>
    <w:p w:rsidR="00F85503" w:rsidRPr="002B16BB" w:rsidRDefault="00F85503" w:rsidP="00F85503">
      <w:pPr>
        <w:rPr>
          <w:rFonts w:ascii="Times New Roman" w:hAnsi="Times New Roman" w:cs="Times New Roman"/>
          <w:sz w:val="24"/>
          <w:szCs w:val="24"/>
        </w:rPr>
      </w:pPr>
      <w:r w:rsidRPr="002B16BB">
        <w:rPr>
          <w:rFonts w:ascii="Times New Roman" w:hAnsi="Times New Roman" w:cs="Times New Roman"/>
          <w:sz w:val="24"/>
          <w:szCs w:val="24"/>
        </w:rPr>
        <w:t>– С тех пор о</w:t>
      </w:r>
      <w:r w:rsidR="00611D32" w:rsidRPr="002B16BB">
        <w:rPr>
          <w:rFonts w:ascii="Times New Roman" w:hAnsi="Times New Roman" w:cs="Times New Roman"/>
          <w:sz w:val="24"/>
          <w:szCs w:val="24"/>
        </w:rPr>
        <w:t>н сделался любимцем всех и каж</w:t>
      </w:r>
      <w:r w:rsidRPr="002B16BB">
        <w:rPr>
          <w:rFonts w:ascii="Times New Roman" w:hAnsi="Times New Roman" w:cs="Times New Roman"/>
          <w:sz w:val="24"/>
          <w:szCs w:val="24"/>
        </w:rPr>
        <w:t xml:space="preserve">дого, </w:t>
      </w:r>
      <w:proofErr w:type="gramStart"/>
      <w:r w:rsidRPr="002B16BB">
        <w:rPr>
          <w:rFonts w:ascii="Times New Roman" w:hAnsi="Times New Roman" w:cs="Times New Roman"/>
          <w:sz w:val="24"/>
          <w:szCs w:val="24"/>
        </w:rPr>
        <w:t>вот</w:t>
      </w:r>
      <w:proofErr w:type="gramEnd"/>
      <w:r w:rsidRPr="002B16BB">
        <w:rPr>
          <w:rFonts w:ascii="Times New Roman" w:hAnsi="Times New Roman" w:cs="Times New Roman"/>
          <w:sz w:val="24"/>
          <w:szCs w:val="24"/>
        </w:rPr>
        <w:t xml:space="preserve"> как и те</w:t>
      </w:r>
      <w:r w:rsidR="00611D32" w:rsidRPr="002B16BB">
        <w:rPr>
          <w:rFonts w:ascii="Times New Roman" w:hAnsi="Times New Roman" w:cs="Times New Roman"/>
          <w:sz w:val="24"/>
          <w:szCs w:val="24"/>
        </w:rPr>
        <w:t xml:space="preserve">бя, – сказала, </w:t>
      </w:r>
      <w:proofErr w:type="spellStart"/>
      <w:r w:rsidR="00611D32" w:rsidRPr="002B16BB">
        <w:rPr>
          <w:rFonts w:ascii="Times New Roman" w:hAnsi="Times New Roman" w:cs="Times New Roman"/>
          <w:sz w:val="24"/>
          <w:szCs w:val="24"/>
        </w:rPr>
        <w:t>обратясь</w:t>
      </w:r>
      <w:proofErr w:type="spellEnd"/>
      <w:r w:rsidR="00611D32" w:rsidRPr="002B16BB">
        <w:rPr>
          <w:rFonts w:ascii="Times New Roman" w:hAnsi="Times New Roman" w:cs="Times New Roman"/>
          <w:sz w:val="24"/>
          <w:szCs w:val="24"/>
        </w:rPr>
        <w:t xml:space="preserve"> ко мне, </w:t>
      </w:r>
      <w:r w:rsidRPr="002B16BB">
        <w:rPr>
          <w:rFonts w:ascii="Times New Roman" w:hAnsi="Times New Roman" w:cs="Times New Roman"/>
          <w:sz w:val="24"/>
          <w:szCs w:val="24"/>
        </w:rPr>
        <w:t>няня. – Господ</w:t>
      </w:r>
      <w:r w:rsidR="00611D32" w:rsidRPr="002B16BB">
        <w:rPr>
          <w:rFonts w:ascii="Times New Roman" w:hAnsi="Times New Roman" w:cs="Times New Roman"/>
          <w:sz w:val="24"/>
          <w:szCs w:val="24"/>
        </w:rPr>
        <w:t xml:space="preserve">ь наградил его за любовь к Себе </w:t>
      </w:r>
      <w:r w:rsidRPr="002B16BB">
        <w:rPr>
          <w:rFonts w:ascii="Times New Roman" w:hAnsi="Times New Roman" w:cs="Times New Roman"/>
          <w:sz w:val="24"/>
          <w:szCs w:val="24"/>
        </w:rPr>
        <w:t>прекрасным именем Незабудка. Вложи и ты в</w:t>
      </w:r>
      <w:r w:rsidR="00611D32" w:rsidRPr="002B16BB">
        <w:rPr>
          <w:rFonts w:ascii="Times New Roman" w:hAnsi="Times New Roman" w:cs="Times New Roman"/>
          <w:sz w:val="24"/>
          <w:szCs w:val="24"/>
        </w:rPr>
        <w:t xml:space="preserve"> своё </w:t>
      </w:r>
      <w:r w:rsidRPr="002B16BB">
        <w:rPr>
          <w:rFonts w:ascii="Times New Roman" w:hAnsi="Times New Roman" w:cs="Times New Roman"/>
          <w:sz w:val="24"/>
          <w:szCs w:val="24"/>
        </w:rPr>
        <w:t>сердце з</w:t>
      </w:r>
      <w:r w:rsidR="00611D32" w:rsidRPr="002B16BB">
        <w:rPr>
          <w:rFonts w:ascii="Times New Roman" w:hAnsi="Times New Roman" w:cs="Times New Roman"/>
          <w:sz w:val="24"/>
          <w:szCs w:val="24"/>
        </w:rPr>
        <w:t xml:space="preserve">авет Господа, данный незабудке: </w:t>
      </w:r>
      <w:r w:rsidRPr="002B16BB">
        <w:rPr>
          <w:rFonts w:ascii="Times New Roman" w:hAnsi="Times New Roman" w:cs="Times New Roman"/>
          <w:sz w:val="24"/>
          <w:szCs w:val="24"/>
        </w:rPr>
        <w:t>«Меня ты только не забудь!»</w:t>
      </w:r>
    </w:p>
    <w:p w:rsidR="00543AB9" w:rsidRPr="002B16BB" w:rsidRDefault="00543AB9" w:rsidP="00543AB9">
      <w:pPr>
        <w:rPr>
          <w:sz w:val="24"/>
          <w:szCs w:val="24"/>
        </w:rPr>
      </w:pPr>
    </w:p>
    <w:p w:rsidR="00F054C9" w:rsidRDefault="00F054C9"/>
    <w:p w:rsidR="006B79A5" w:rsidRDefault="006B79A5" w:rsidP="006B79A5">
      <w:pPr>
        <w:pStyle w:val="a5"/>
      </w:pPr>
      <w:r>
        <w:t>Дополнительный материал:</w:t>
      </w:r>
    </w:p>
    <w:p w:rsidR="006B79A5" w:rsidRDefault="006B79A5" w:rsidP="006B79A5">
      <w:pPr>
        <w:pStyle w:val="a5"/>
      </w:pPr>
      <w:r>
        <w:t>Митрополит Вениамин (Пушкарь) «Священная Библейская история Ветхого Завета»</w:t>
      </w:r>
    </w:p>
    <w:p w:rsidR="006B79A5" w:rsidRDefault="0096595F" w:rsidP="006B79A5">
      <w:pPr>
        <w:pStyle w:val="a5"/>
      </w:pPr>
      <w:hyperlink r:id="rId6" w:tooltip="https://azbyka.ru/otechnik/Veniamin_Pushkar/svjashennaja-biblejskaja-istorija-vethogo-zaveta/2_3" w:history="1">
        <w:r w:rsidR="006B79A5">
          <w:rPr>
            <w:rStyle w:val="a4"/>
            <w:color w:val="000000"/>
            <w:sz w:val="36"/>
            <w:szCs w:val="36"/>
          </w:rPr>
          <w:t>https</w:t>
        </w:r>
      </w:hyperlink>
      <w:hyperlink r:id="rId7" w:tooltip="https://azbyka.ru/otechnik/Veniamin_Pushkar/svjashennaja-biblejskaja-istorija-vethogo-zaveta/2_3" w:history="1">
        <w:r w:rsidR="006B79A5">
          <w:rPr>
            <w:rStyle w:val="a4"/>
            <w:color w:val="000000"/>
            <w:sz w:val="36"/>
            <w:szCs w:val="36"/>
          </w:rPr>
          <w:t>://</w:t>
        </w:r>
      </w:hyperlink>
      <w:hyperlink r:id="rId8" w:tooltip="https://azbyka.ru/otechnik/Veniamin_Pushkar/svjashennaja-biblejskaja-istorija-vethogo-zaveta/2_3" w:history="1">
        <w:r w:rsidR="006B79A5">
          <w:rPr>
            <w:rStyle w:val="a4"/>
            <w:color w:val="000000"/>
            <w:sz w:val="36"/>
            <w:szCs w:val="36"/>
          </w:rPr>
          <w:t>azbyka.ru/otechnik/Veniamin_Pushkar/svjashennaja-biblejskaja-istorija-vethogo-zaveta/2_3</w:t>
        </w:r>
      </w:hyperlink>
      <w:r w:rsidR="006B79A5">
        <w:t xml:space="preserve"> </w:t>
      </w:r>
    </w:p>
    <w:p w:rsidR="00611D32" w:rsidRDefault="00611D32" w:rsidP="006B79A5">
      <w:pPr>
        <w:pStyle w:val="a5"/>
      </w:pPr>
    </w:p>
    <w:p w:rsidR="006B79A5" w:rsidRDefault="006B79A5" w:rsidP="00F054C9"/>
    <w:sectPr w:rsidR="006B79A5" w:rsidSect="00543AB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91E81"/>
    <w:multiLevelType w:val="multilevel"/>
    <w:tmpl w:val="E6A4C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4C9"/>
    <w:rsid w:val="00142E50"/>
    <w:rsid w:val="002B16BB"/>
    <w:rsid w:val="00543AB9"/>
    <w:rsid w:val="00591B47"/>
    <w:rsid w:val="00611D32"/>
    <w:rsid w:val="006B79A5"/>
    <w:rsid w:val="007001E1"/>
    <w:rsid w:val="008A1BA4"/>
    <w:rsid w:val="0096595F"/>
    <w:rsid w:val="00F054C9"/>
    <w:rsid w:val="00F85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5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B79A5"/>
    <w:rPr>
      <w:color w:val="0000FF"/>
      <w:u w:val="single"/>
    </w:rPr>
  </w:style>
  <w:style w:type="paragraph" w:styleId="a5">
    <w:name w:val="No Spacing"/>
    <w:uiPriority w:val="1"/>
    <w:qFormat/>
    <w:rsid w:val="006B79A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65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59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5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B79A5"/>
    <w:rPr>
      <w:color w:val="0000FF"/>
      <w:u w:val="single"/>
    </w:rPr>
  </w:style>
  <w:style w:type="paragraph" w:styleId="a5">
    <w:name w:val="No Spacing"/>
    <w:uiPriority w:val="1"/>
    <w:qFormat/>
    <w:rsid w:val="006B79A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65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59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4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zbyka.ru/otechnik/Veniamin_Pushkar/svjashennaja-biblejskaja-istorija-vethogo-zaveta/2_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zbyka.ru/otechnik/Veniamin_Pushkar/svjashennaja-biblejskaja-istorija-vethogo-zaveta/2_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zbyka.ru/otechnik/Veniamin_Pushkar/svjashennaja-biblejskaja-istorija-vethogo-zaveta/2_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Богатырь</dc:creator>
  <cp:lastModifiedBy>Богатырь</cp:lastModifiedBy>
  <cp:revision>13</cp:revision>
  <cp:lastPrinted>2022-08-24T19:16:00Z</cp:lastPrinted>
  <dcterms:created xsi:type="dcterms:W3CDTF">2022-08-23T14:05:00Z</dcterms:created>
  <dcterms:modified xsi:type="dcterms:W3CDTF">2022-08-24T19:16:00Z</dcterms:modified>
</cp:coreProperties>
</file>